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CAE2" w14:textId="77777777" w:rsidR="00C25411" w:rsidRDefault="00C25411">
      <w:pPr>
        <w:pStyle w:val="BodyText"/>
        <w:ind w:left="3279"/>
        <w:rPr>
          <w:rFonts w:ascii="Times New Roman"/>
          <w:b w:val="0"/>
          <w:sz w:val="20"/>
        </w:rPr>
      </w:pPr>
    </w:p>
    <w:p w14:paraId="6A50F1A0" w14:textId="77777777" w:rsidR="00C25411" w:rsidRDefault="00C25411">
      <w:pPr>
        <w:pStyle w:val="BodyText"/>
        <w:rPr>
          <w:rFonts w:ascii="Times New Roman"/>
          <w:b w:val="0"/>
          <w:sz w:val="20"/>
        </w:rPr>
      </w:pPr>
    </w:p>
    <w:p w14:paraId="3E5289CD" w14:textId="77777777" w:rsidR="00C25411" w:rsidRDefault="009C53ED">
      <w:pPr>
        <w:pStyle w:val="BodyText"/>
        <w:rPr>
          <w:rFonts w:ascii="Times New Roman"/>
          <w:b w:val="0"/>
          <w:sz w:val="20"/>
        </w:rPr>
      </w:pPr>
      <w:r w:rsidRPr="00AD6405">
        <w:rPr>
          <w:rFonts w:ascii="Helvetica" w:eastAsiaTheme="minorHAnsi" w:hAnsi="Helvetica" w:cs="Helvetica"/>
          <w:noProof/>
          <w:sz w:val="20"/>
          <w:szCs w:val="24"/>
        </w:rPr>
        <w:drawing>
          <wp:inline distT="0" distB="0" distL="0" distR="0" wp14:anchorId="0ED81970" wp14:editId="530E0247">
            <wp:extent cx="5577648" cy="90424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11" cy="9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4EEB" w14:textId="77777777" w:rsidR="00C25411" w:rsidRDefault="00C25411">
      <w:pPr>
        <w:pStyle w:val="BodyText"/>
        <w:rPr>
          <w:rFonts w:ascii="Times New Roman"/>
          <w:b w:val="0"/>
          <w:sz w:val="20"/>
        </w:rPr>
      </w:pPr>
    </w:p>
    <w:p w14:paraId="46DB5DF1" w14:textId="76083B95" w:rsidR="00AD200F" w:rsidRDefault="00AD200F" w:rsidP="00AD200F">
      <w:pPr>
        <w:pStyle w:val="BodyText"/>
        <w:spacing w:before="193"/>
        <w:ind w:left="3330" w:right="4144" w:firstLine="90"/>
      </w:pPr>
      <w:r>
        <w:t xml:space="preserve">   </w:t>
      </w:r>
      <w:bookmarkStart w:id="0" w:name="_GoBack"/>
      <w:bookmarkEnd w:id="0"/>
      <w:r w:rsidR="000D47BE">
        <w:t>Table of Specifications</w:t>
      </w:r>
    </w:p>
    <w:p w14:paraId="4C5A468C" w14:textId="63074E26" w:rsidR="00AD200F" w:rsidRDefault="00AD200F" w:rsidP="00AD200F">
      <w:pPr>
        <w:pStyle w:val="BodyText"/>
        <w:spacing w:before="193"/>
        <w:ind w:left="3330" w:right="4144" w:hanging="360"/>
        <w:jc w:val="center"/>
        <w:rPr>
          <w:spacing w:val="1"/>
        </w:rPr>
      </w:pPr>
      <w:r>
        <w:rPr>
          <w:spacing w:val="-61"/>
        </w:rPr>
        <w:t xml:space="preserve">   </w:t>
      </w:r>
      <w:r w:rsidR="000D47BE">
        <w:rPr>
          <w:spacing w:val="-61"/>
        </w:rPr>
        <w:t xml:space="preserve"> </w:t>
      </w:r>
      <w:r>
        <w:rPr>
          <w:spacing w:val="-61"/>
        </w:rPr>
        <w:t xml:space="preserve"> </w:t>
      </w:r>
      <w:r w:rsidR="000D47BE">
        <w:t>PhD Entrance Exam</w:t>
      </w:r>
      <w:r w:rsidR="000D47BE">
        <w:rPr>
          <w:spacing w:val="1"/>
        </w:rPr>
        <w:t xml:space="preserve"> </w:t>
      </w:r>
    </w:p>
    <w:p w14:paraId="05497839" w14:textId="1B0C926E" w:rsidR="00C25411" w:rsidRDefault="000D47BE" w:rsidP="00AD200F">
      <w:pPr>
        <w:pStyle w:val="BodyText"/>
        <w:spacing w:before="193"/>
        <w:ind w:left="3330" w:right="3680" w:hanging="360"/>
        <w:jc w:val="center"/>
      </w:pPr>
      <w:r>
        <w:rPr>
          <w:u w:val="single"/>
        </w:rPr>
        <w:t>Chemical</w:t>
      </w:r>
      <w:r>
        <w:rPr>
          <w:spacing w:val="-3"/>
          <w:u w:val="single"/>
        </w:rPr>
        <w:t xml:space="preserve"> </w:t>
      </w:r>
      <w:r w:rsidR="009C53ED">
        <w:rPr>
          <w:spacing w:val="-3"/>
          <w:u w:val="single"/>
        </w:rPr>
        <w:t xml:space="preserve"> and </w:t>
      </w:r>
      <w:r w:rsidR="00AD200F">
        <w:rPr>
          <w:spacing w:val="-3"/>
          <w:u w:val="single"/>
        </w:rPr>
        <w:t>M</w:t>
      </w:r>
      <w:r w:rsidR="009C53ED">
        <w:rPr>
          <w:spacing w:val="-3"/>
          <w:u w:val="single"/>
        </w:rPr>
        <w:t xml:space="preserve">olecular </w:t>
      </w:r>
      <w:r>
        <w:rPr>
          <w:u w:val="single"/>
        </w:rPr>
        <w:t>Pathology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7466"/>
        <w:gridCol w:w="2293"/>
      </w:tblGrid>
      <w:tr w:rsidR="00C25411" w14:paraId="72C5A4B1" w14:textId="77777777">
        <w:trPr>
          <w:trHeight w:val="536"/>
        </w:trPr>
        <w:tc>
          <w:tcPr>
            <w:tcW w:w="902" w:type="dxa"/>
            <w:vMerge w:val="restart"/>
          </w:tcPr>
          <w:p w14:paraId="6E95D714" w14:textId="77777777" w:rsidR="00C25411" w:rsidRDefault="000D47BE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466" w:type="dxa"/>
          </w:tcPr>
          <w:p w14:paraId="05691933" w14:textId="77777777" w:rsidR="00C25411" w:rsidRDefault="000D47BE">
            <w:pPr>
              <w:pStyle w:val="TableParagraph"/>
              <w:spacing w:line="292" w:lineRule="exact"/>
              <w:ind w:left="2844" w:right="28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293" w:type="dxa"/>
          </w:tcPr>
          <w:p w14:paraId="2BF8619E" w14:textId="77777777" w:rsidR="00C25411" w:rsidRDefault="000D47BE">
            <w:pPr>
              <w:pStyle w:val="TableParagraph"/>
              <w:spacing w:line="292" w:lineRule="exact"/>
              <w:ind w:left="555" w:right="54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MCQs</w:t>
            </w:r>
          </w:p>
        </w:tc>
      </w:tr>
      <w:tr w:rsidR="00C25411" w14:paraId="4BA24B0B" w14:textId="77777777">
        <w:trPr>
          <w:trHeight w:val="536"/>
        </w:trPr>
        <w:tc>
          <w:tcPr>
            <w:tcW w:w="902" w:type="dxa"/>
            <w:vMerge/>
            <w:tcBorders>
              <w:top w:val="nil"/>
            </w:tcBorders>
          </w:tcPr>
          <w:p w14:paraId="234C0048" w14:textId="77777777" w:rsidR="00C25411" w:rsidRDefault="00C25411"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</w:tcPr>
          <w:p w14:paraId="35B385E0" w14:textId="77777777" w:rsidR="00C25411" w:rsidRDefault="000D47BE">
            <w:pPr>
              <w:pStyle w:val="TableParagraph"/>
              <w:spacing w:line="292" w:lineRule="exact"/>
              <w:ind w:left="2844" w:right="284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Difficulty</w:t>
            </w:r>
          </w:p>
        </w:tc>
        <w:tc>
          <w:tcPr>
            <w:tcW w:w="2293" w:type="dxa"/>
          </w:tcPr>
          <w:p w14:paraId="4323B34C" w14:textId="77777777" w:rsidR="00C25411" w:rsidRDefault="000D47BE">
            <w:pPr>
              <w:pStyle w:val="TableParagraph"/>
              <w:spacing w:line="292" w:lineRule="exact"/>
              <w:ind w:left="555" w:right="54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</w:tr>
      <w:tr w:rsidR="00C25411" w14:paraId="1342C494" w14:textId="77777777">
        <w:trPr>
          <w:trHeight w:val="1215"/>
        </w:trPr>
        <w:tc>
          <w:tcPr>
            <w:tcW w:w="902" w:type="dxa"/>
          </w:tcPr>
          <w:p w14:paraId="2C25B612" w14:textId="77777777" w:rsidR="00C25411" w:rsidRDefault="000D47BE">
            <w:pPr>
              <w:pStyle w:val="TableParagraph"/>
              <w:spacing w:line="292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6" w:type="dxa"/>
          </w:tcPr>
          <w:p w14:paraId="3DC6988C" w14:textId="77777777" w:rsidR="00C25411" w:rsidRDefault="000D47BE">
            <w:pPr>
              <w:pStyle w:val="TableParagraph"/>
              <w:spacing w:line="292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Pathophysiology-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topics:</w:t>
            </w:r>
          </w:p>
          <w:p w14:paraId="06D6FBB2" w14:textId="77777777" w:rsidR="00C25411" w:rsidRDefault="000D47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before="43"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Electrolytes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00827E0F" w14:textId="77777777" w:rsidR="00C25411" w:rsidRDefault="000D47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  <w:p w14:paraId="292AC73D" w14:textId="77777777" w:rsidR="00C25411" w:rsidRDefault="000D47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2293" w:type="dxa"/>
          </w:tcPr>
          <w:p w14:paraId="692A3511" w14:textId="77777777" w:rsidR="00C25411" w:rsidRDefault="000D47BE">
            <w:pPr>
              <w:pStyle w:val="TableParagraph"/>
              <w:spacing w:line="292" w:lineRule="exact"/>
              <w:ind w:left="555" w:right="54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73086847" w14:textId="77777777">
        <w:trPr>
          <w:trHeight w:val="1801"/>
        </w:trPr>
        <w:tc>
          <w:tcPr>
            <w:tcW w:w="902" w:type="dxa"/>
          </w:tcPr>
          <w:p w14:paraId="037C1313" w14:textId="77777777" w:rsidR="00C25411" w:rsidRDefault="000D47BE">
            <w:pPr>
              <w:pStyle w:val="TableParagraph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6" w:type="dxa"/>
          </w:tcPr>
          <w:p w14:paraId="49F460F2" w14:textId="77777777" w:rsidR="00C25411" w:rsidRDefault="000D47BE">
            <w:pPr>
              <w:pStyle w:val="TableParagraph"/>
              <w:ind w:left="105" w:firstLine="0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Pathophysiology-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topics:</w:t>
            </w:r>
          </w:p>
          <w:p w14:paraId="3F3801BA" w14:textId="77777777" w:rsidR="00C25411" w:rsidRDefault="000D47B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43"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biomarkers</w:t>
            </w:r>
          </w:p>
          <w:p w14:paraId="62A6FFEE" w14:textId="77777777" w:rsidR="00C25411" w:rsidRDefault="000D47B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Lipid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3BB5329D" w14:textId="77777777" w:rsidR="00C25411" w:rsidRDefault="000D47B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3163931E" w14:textId="77777777" w:rsidR="00C25411" w:rsidRDefault="000D47B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Disorders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Bones</w:t>
            </w:r>
          </w:p>
          <w:p w14:paraId="540FB6D2" w14:textId="77777777" w:rsidR="00C25411" w:rsidRDefault="000D47B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293" w:type="dxa"/>
          </w:tcPr>
          <w:p w14:paraId="79E576B8" w14:textId="77777777" w:rsidR="00C25411" w:rsidRDefault="000D47BE">
            <w:pPr>
              <w:pStyle w:val="TableParagraph"/>
              <w:ind w:left="555" w:right="54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7321729E" w14:textId="77777777">
        <w:trPr>
          <w:trHeight w:val="3615"/>
        </w:trPr>
        <w:tc>
          <w:tcPr>
            <w:tcW w:w="902" w:type="dxa"/>
          </w:tcPr>
          <w:p w14:paraId="24955A50" w14:textId="77777777" w:rsidR="00C25411" w:rsidRDefault="000D47BE">
            <w:pPr>
              <w:pStyle w:val="TableParagraph"/>
              <w:spacing w:line="292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6" w:type="dxa"/>
          </w:tcPr>
          <w:p w14:paraId="10B685E8" w14:textId="77777777" w:rsidR="00C25411" w:rsidRDefault="000D47BE">
            <w:pPr>
              <w:pStyle w:val="TableParagraph"/>
              <w:spacing w:line="292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14:paraId="453BDCC3" w14:textId="77777777" w:rsidR="00C25411" w:rsidRDefault="000D47B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9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2491099F" w14:textId="77777777" w:rsidR="00C25411" w:rsidRDefault="000D47B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14:paraId="6B2AD800" w14:textId="77777777" w:rsidR="00C25411" w:rsidRDefault="000D47B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14:paraId="65AD5D87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Centrifuge</w:t>
            </w:r>
          </w:p>
          <w:p w14:paraId="46E9E2AD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</w:p>
          <w:p w14:paraId="15A9F080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</w:rPr>
              <w:t>Pipettes</w:t>
            </w:r>
          </w:p>
          <w:p w14:paraId="337C1653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</w:p>
          <w:p w14:paraId="3A712DFE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</w:rPr>
              <w:t>Refrigerators</w:t>
            </w:r>
          </w:p>
          <w:p w14:paraId="22FE39D3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Osmometers</w:t>
            </w:r>
          </w:p>
          <w:p w14:paraId="0DFD113F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  <w:p w14:paraId="408B5D34" w14:textId="77777777" w:rsidR="00C25411" w:rsidRDefault="000D47BE">
            <w:pPr>
              <w:pStyle w:val="TableParagraph"/>
              <w:numPr>
                <w:ilvl w:val="1"/>
                <w:numId w:val="9"/>
              </w:numPr>
              <w:tabs>
                <w:tab w:val="left" w:pos="1544"/>
                <w:tab w:val="left" w:pos="1545"/>
              </w:tabs>
              <w:spacing w:before="2" w:line="286" w:lineRule="exact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2293" w:type="dxa"/>
          </w:tcPr>
          <w:p w14:paraId="3D835A06" w14:textId="77777777" w:rsidR="00C25411" w:rsidRDefault="000D47BE">
            <w:pPr>
              <w:pStyle w:val="TableParagraph"/>
              <w:spacing w:line="292" w:lineRule="exact"/>
              <w:ind w:left="555" w:right="54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7D1AB6C3" w14:textId="77777777">
        <w:trPr>
          <w:trHeight w:val="1801"/>
        </w:trPr>
        <w:tc>
          <w:tcPr>
            <w:tcW w:w="902" w:type="dxa"/>
          </w:tcPr>
          <w:p w14:paraId="6536FA74" w14:textId="77777777" w:rsidR="00C25411" w:rsidRDefault="000D47BE">
            <w:pPr>
              <w:pStyle w:val="TableParagraph"/>
              <w:spacing w:line="292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66" w:type="dxa"/>
          </w:tcPr>
          <w:p w14:paraId="09331314" w14:textId="77777777" w:rsidR="00C25411" w:rsidRDefault="000D47BE">
            <w:pPr>
              <w:pStyle w:val="TableParagraph"/>
              <w:spacing w:line="292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  <w:p w14:paraId="076F9F11" w14:textId="77777777" w:rsidR="00C25411" w:rsidRDefault="000D47B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45"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14:paraId="6035F683" w14:textId="77777777" w:rsidR="00C25411" w:rsidRDefault="000D47B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Electrochemistry</w:t>
            </w:r>
          </w:p>
          <w:p w14:paraId="113EE74B" w14:textId="77777777" w:rsidR="00C25411" w:rsidRDefault="000D47B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Electrophoresis</w:t>
            </w:r>
          </w:p>
          <w:p w14:paraId="353BEAB5" w14:textId="77777777" w:rsidR="00C25411" w:rsidRDefault="000D47B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  <w:p w14:paraId="56A80003" w14:textId="77777777" w:rsidR="00C25411" w:rsidRDefault="000D47B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ELISA</w:t>
            </w:r>
          </w:p>
        </w:tc>
        <w:tc>
          <w:tcPr>
            <w:tcW w:w="2293" w:type="dxa"/>
          </w:tcPr>
          <w:p w14:paraId="06156044" w14:textId="77777777" w:rsidR="00C25411" w:rsidRDefault="000D47BE">
            <w:pPr>
              <w:pStyle w:val="TableParagraph"/>
              <w:spacing w:line="292" w:lineRule="exact"/>
              <w:ind w:left="555" w:right="54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4E26189" w14:textId="77777777" w:rsidR="00C25411" w:rsidRDefault="00C25411">
      <w:pPr>
        <w:spacing w:line="292" w:lineRule="exact"/>
        <w:jc w:val="center"/>
        <w:rPr>
          <w:sz w:val="24"/>
        </w:rPr>
        <w:sectPr w:rsidR="00C25411" w:rsidSect="000C288D">
          <w:type w:val="continuous"/>
          <w:pgSz w:w="11900" w:h="16840"/>
          <w:pgMar w:top="450" w:right="500" w:bottom="280" w:left="5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7466"/>
        <w:gridCol w:w="2293"/>
      </w:tblGrid>
      <w:tr w:rsidR="00C25411" w14:paraId="0A66E03E" w14:textId="77777777">
        <w:trPr>
          <w:trHeight w:val="584"/>
        </w:trPr>
        <w:tc>
          <w:tcPr>
            <w:tcW w:w="902" w:type="dxa"/>
          </w:tcPr>
          <w:p w14:paraId="7BC480A2" w14:textId="77777777" w:rsidR="00C25411" w:rsidRDefault="00C25411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  <w:tc>
          <w:tcPr>
            <w:tcW w:w="7466" w:type="dxa"/>
          </w:tcPr>
          <w:p w14:paraId="3C87CC13" w14:textId="77777777" w:rsidR="00C25411" w:rsidRDefault="000D47B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9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HPLC</w:t>
            </w:r>
          </w:p>
          <w:p w14:paraId="40ACCD3E" w14:textId="77777777" w:rsidR="00C25411" w:rsidRDefault="000D47B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GC/MS</w:t>
            </w:r>
          </w:p>
        </w:tc>
        <w:tc>
          <w:tcPr>
            <w:tcW w:w="2293" w:type="dxa"/>
          </w:tcPr>
          <w:p w14:paraId="404AA348" w14:textId="77777777" w:rsidR="00C25411" w:rsidRDefault="00C25411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C25411" w14:paraId="10C0842C" w14:textId="77777777">
        <w:trPr>
          <w:trHeight w:val="1801"/>
        </w:trPr>
        <w:tc>
          <w:tcPr>
            <w:tcW w:w="902" w:type="dxa"/>
          </w:tcPr>
          <w:p w14:paraId="27B57142" w14:textId="77777777" w:rsidR="00C25411" w:rsidRDefault="000D47BE">
            <w:pPr>
              <w:pStyle w:val="TableParagraph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66" w:type="dxa"/>
          </w:tcPr>
          <w:p w14:paraId="76C6B66F" w14:textId="77777777" w:rsidR="00C25411" w:rsidRDefault="000D47BE">
            <w:pPr>
              <w:pStyle w:val="TableParagraph"/>
              <w:ind w:left="105" w:firstLine="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Pathophysiology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topics:</w:t>
            </w:r>
          </w:p>
          <w:p w14:paraId="4051A8C6" w14:textId="77777777" w:rsidR="00C25411" w:rsidRDefault="000D47B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43"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Mellitus</w:t>
            </w:r>
          </w:p>
          <w:p w14:paraId="17C495DD" w14:textId="77777777" w:rsidR="00C25411" w:rsidRDefault="000D47B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Thyroid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6BB60245" w14:textId="77777777" w:rsidR="00C25411" w:rsidRDefault="000D47B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Parathyroid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4081F9BE" w14:textId="77777777" w:rsidR="00C25411" w:rsidRDefault="000D47B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Adrenal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14:paraId="5556BE6C" w14:textId="77777777" w:rsidR="00C25411" w:rsidRDefault="000D47B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9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Pituitary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2293" w:type="dxa"/>
          </w:tcPr>
          <w:p w14:paraId="7BD40B40" w14:textId="77777777" w:rsidR="00C25411" w:rsidRDefault="000D47BE">
            <w:pPr>
              <w:pStyle w:val="TableParagraph"/>
              <w:ind w:left="1024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62F3E9A1" w14:textId="77777777">
        <w:trPr>
          <w:trHeight w:val="1508"/>
        </w:trPr>
        <w:tc>
          <w:tcPr>
            <w:tcW w:w="902" w:type="dxa"/>
          </w:tcPr>
          <w:p w14:paraId="449B5171" w14:textId="77777777" w:rsidR="00C25411" w:rsidRDefault="000D47BE">
            <w:pPr>
              <w:pStyle w:val="TableParagraph"/>
              <w:spacing w:line="292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66" w:type="dxa"/>
          </w:tcPr>
          <w:p w14:paraId="15904481" w14:textId="77777777" w:rsidR="00C25411" w:rsidRDefault="000D47BE">
            <w:pPr>
              <w:pStyle w:val="TableParagraph"/>
              <w:spacing w:line="292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Pathophysiology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topics:</w:t>
            </w:r>
          </w:p>
          <w:p w14:paraId="5AA0C448" w14:textId="77777777" w:rsidR="00C25411" w:rsidRDefault="000D47B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Tumour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</w:p>
          <w:p w14:paraId="6496D991" w14:textId="77777777" w:rsidR="00C25411" w:rsidRDefault="000D47B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Paediatric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</w:p>
          <w:p w14:paraId="0A258099" w14:textId="77777777" w:rsidR="00C25411" w:rsidRDefault="000D47B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Therapeutic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  <w:p w14:paraId="5BC316CB" w14:textId="77777777" w:rsidR="00C25411" w:rsidRDefault="000D47B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Toxicology</w:t>
            </w:r>
          </w:p>
        </w:tc>
        <w:tc>
          <w:tcPr>
            <w:tcW w:w="2293" w:type="dxa"/>
          </w:tcPr>
          <w:p w14:paraId="664E3FD6" w14:textId="77777777" w:rsidR="00C25411" w:rsidRDefault="000D47BE">
            <w:pPr>
              <w:pStyle w:val="TableParagraph"/>
              <w:spacing w:line="292" w:lineRule="exact"/>
              <w:ind w:left="1024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05C0DF0B" w14:textId="77777777">
        <w:trPr>
          <w:trHeight w:val="1782"/>
        </w:trPr>
        <w:tc>
          <w:tcPr>
            <w:tcW w:w="902" w:type="dxa"/>
          </w:tcPr>
          <w:p w14:paraId="4256AD1D" w14:textId="77777777" w:rsidR="00C25411" w:rsidRDefault="000D47BE">
            <w:pPr>
              <w:pStyle w:val="TableParagraph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66" w:type="dxa"/>
          </w:tcPr>
          <w:p w14:paraId="123C1365" w14:textId="77777777" w:rsidR="00C25411" w:rsidRDefault="000D47BE">
            <w:pPr>
              <w:pStyle w:val="TableParagraph"/>
              <w:ind w:left="105" w:firstLine="0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25C0C5B6" w14:textId="77777777" w:rsidR="00C25411" w:rsidRDefault="000D47B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7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14:paraId="6F6D9D8C" w14:textId="77777777" w:rsidR="00C25411" w:rsidRDefault="000D47B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7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  <w:p w14:paraId="5B41FA2B" w14:textId="77777777" w:rsidR="00C25411" w:rsidRDefault="000D47B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7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Preanalytical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</w:p>
          <w:p w14:paraId="0D273CA2" w14:textId="77777777" w:rsidR="00C25411" w:rsidRDefault="000D47B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72"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293" w:type="dxa"/>
          </w:tcPr>
          <w:p w14:paraId="354DD3BE" w14:textId="77777777" w:rsidR="00C25411" w:rsidRDefault="000D47BE">
            <w:pPr>
              <w:pStyle w:val="TableParagraph"/>
              <w:ind w:left="1024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6A601548" w14:textId="77777777">
        <w:trPr>
          <w:trHeight w:val="2343"/>
        </w:trPr>
        <w:tc>
          <w:tcPr>
            <w:tcW w:w="902" w:type="dxa"/>
          </w:tcPr>
          <w:p w14:paraId="53395341" w14:textId="77777777" w:rsidR="00C25411" w:rsidRDefault="000D47BE">
            <w:pPr>
              <w:pStyle w:val="TableParagraph"/>
              <w:spacing w:before="1" w:line="240" w:lineRule="auto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66" w:type="dxa"/>
          </w:tcPr>
          <w:p w14:paraId="593BCF89" w14:textId="77777777" w:rsidR="00C25411" w:rsidRDefault="000D47BE">
            <w:pPr>
              <w:pStyle w:val="TableParagraph"/>
              <w:spacing w:before="1"/>
              <w:ind w:left="105" w:firstLine="0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 w:rsidR="009C53ED">
              <w:rPr>
                <w:sz w:val="24"/>
              </w:rPr>
              <w:t>Pathology</w:t>
            </w:r>
          </w:p>
          <w:p w14:paraId="66959C53" w14:textId="77777777" w:rsidR="00C25411" w:rsidRDefault="000D47B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0"/>
              </w:rPr>
              <w:t>DNA: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14:paraId="149B0907" w14:textId="77777777" w:rsidR="00C25411" w:rsidRDefault="000D47B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14:paraId="1AB60219" w14:textId="77777777" w:rsidR="00C25411" w:rsidRDefault="000D47B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Protein: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14:paraId="537B4788" w14:textId="77777777" w:rsidR="00C25411" w:rsidRDefault="000D47B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</w:p>
          <w:p w14:paraId="3B740D10" w14:textId="77777777" w:rsidR="00C25411" w:rsidRDefault="000D47B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Replication,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</w:p>
          <w:p w14:paraId="6E2604CA" w14:textId="77777777" w:rsidR="00C25411" w:rsidRDefault="000D47B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Transcription/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Prokaryotes&amp;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Eukaryotes</w:t>
            </w:r>
          </w:p>
        </w:tc>
        <w:tc>
          <w:tcPr>
            <w:tcW w:w="2293" w:type="dxa"/>
          </w:tcPr>
          <w:p w14:paraId="43929B64" w14:textId="77777777" w:rsidR="00C25411" w:rsidRDefault="000D47BE">
            <w:pPr>
              <w:pStyle w:val="TableParagraph"/>
              <w:spacing w:before="1" w:line="240" w:lineRule="auto"/>
              <w:ind w:left="1024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5411" w14:paraId="7265E91A" w14:textId="77777777">
        <w:trPr>
          <w:trHeight w:val="1774"/>
        </w:trPr>
        <w:tc>
          <w:tcPr>
            <w:tcW w:w="902" w:type="dxa"/>
          </w:tcPr>
          <w:p w14:paraId="031D4FB7" w14:textId="77777777" w:rsidR="00C25411" w:rsidRDefault="000D47BE">
            <w:pPr>
              <w:pStyle w:val="TableParagraph"/>
              <w:spacing w:line="292" w:lineRule="exact"/>
              <w:ind w:left="6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66" w:type="dxa"/>
          </w:tcPr>
          <w:p w14:paraId="1687C9D1" w14:textId="77777777" w:rsidR="00C25411" w:rsidRDefault="000D47BE">
            <w:pPr>
              <w:pStyle w:val="TableParagraph"/>
              <w:spacing w:line="291" w:lineRule="exact"/>
              <w:ind w:left="105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Techniques</w:t>
            </w:r>
            <w:r w:rsidR="009C53ED">
              <w:rPr>
                <w:b/>
                <w:i/>
                <w:sz w:val="24"/>
              </w:rPr>
              <w:t xml:space="preserve"> in Molecular Pathology</w:t>
            </w:r>
          </w:p>
          <w:p w14:paraId="72562274" w14:textId="77777777" w:rsidR="00C25411" w:rsidRDefault="000D47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PCR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14:paraId="6D74B094" w14:textId="77777777" w:rsidR="00C25411" w:rsidRDefault="000D47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DNA/RNA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Extractions</w:t>
            </w:r>
          </w:p>
          <w:p w14:paraId="30A70219" w14:textId="77777777" w:rsidR="00C25411" w:rsidRDefault="000D47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Restriction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Endonucleases</w:t>
            </w:r>
          </w:p>
          <w:p w14:paraId="120834F4" w14:textId="77777777" w:rsidR="00C25411" w:rsidRDefault="000D47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9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Recombinant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14:paraId="5FE42D23" w14:textId="77777777" w:rsidR="00C25411" w:rsidRDefault="000D47BE">
            <w:pPr>
              <w:pStyle w:val="TableParagraph"/>
              <w:spacing w:line="264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Gel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Electrophoresis</w:t>
            </w:r>
          </w:p>
        </w:tc>
        <w:tc>
          <w:tcPr>
            <w:tcW w:w="2293" w:type="dxa"/>
          </w:tcPr>
          <w:p w14:paraId="4FA46FE8" w14:textId="77777777" w:rsidR="00C25411" w:rsidRDefault="000D47BE">
            <w:pPr>
              <w:pStyle w:val="TableParagraph"/>
              <w:spacing w:line="292" w:lineRule="exact"/>
              <w:ind w:left="1024" w:firstLine="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25411" w14:paraId="39C04B1E" w14:textId="77777777">
        <w:trPr>
          <w:trHeight w:val="880"/>
        </w:trPr>
        <w:tc>
          <w:tcPr>
            <w:tcW w:w="902" w:type="dxa"/>
          </w:tcPr>
          <w:p w14:paraId="4AAC71C5" w14:textId="77777777" w:rsidR="00C25411" w:rsidRDefault="000D47BE">
            <w:pPr>
              <w:pStyle w:val="TableParagraph"/>
              <w:spacing w:before="1" w:line="240" w:lineRule="auto"/>
              <w:ind w:left="308" w:right="299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66" w:type="dxa"/>
          </w:tcPr>
          <w:p w14:paraId="54957EFD" w14:textId="77777777" w:rsidR="00C25411" w:rsidRDefault="000D47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 w:line="297" w:lineRule="exact"/>
              <w:ind w:hanging="361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  <w:p w14:paraId="06358362" w14:textId="77777777" w:rsidR="00C25411" w:rsidRDefault="000D47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Biostatistics/Analytical</w:t>
            </w:r>
          </w:p>
          <w:p w14:paraId="4DFE076A" w14:textId="77777777" w:rsidR="00C25411" w:rsidRDefault="000D47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hanging="361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writing/Bioethics</w:t>
            </w:r>
          </w:p>
        </w:tc>
        <w:tc>
          <w:tcPr>
            <w:tcW w:w="2293" w:type="dxa"/>
          </w:tcPr>
          <w:p w14:paraId="256F4BEB" w14:textId="77777777" w:rsidR="00C25411" w:rsidRDefault="000D47BE">
            <w:pPr>
              <w:pStyle w:val="TableParagraph"/>
              <w:spacing w:before="1" w:line="240" w:lineRule="auto"/>
              <w:ind w:left="1024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25411" w14:paraId="79D5AEDD" w14:textId="77777777">
        <w:trPr>
          <w:trHeight w:val="292"/>
        </w:trPr>
        <w:tc>
          <w:tcPr>
            <w:tcW w:w="8368" w:type="dxa"/>
            <w:gridSpan w:val="2"/>
          </w:tcPr>
          <w:p w14:paraId="210E8216" w14:textId="77777777" w:rsidR="00C25411" w:rsidRDefault="000D47BE">
            <w:pPr>
              <w:pStyle w:val="TableParagraph"/>
              <w:spacing w:line="272" w:lineRule="exact"/>
              <w:ind w:left="3907" w:right="390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93" w:type="dxa"/>
          </w:tcPr>
          <w:p w14:paraId="44A144B5" w14:textId="77777777" w:rsidR="00C25411" w:rsidRDefault="000D47BE">
            <w:pPr>
              <w:pStyle w:val="TableParagraph"/>
              <w:spacing w:line="272" w:lineRule="exact"/>
              <w:ind w:left="96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40B06610" w14:textId="77777777" w:rsidR="008F6EE6" w:rsidRDefault="008F6EE6">
      <w:pPr>
        <w:rPr>
          <w:b/>
          <w:sz w:val="32"/>
        </w:rPr>
      </w:pPr>
    </w:p>
    <w:p w14:paraId="15A24FB2" w14:textId="38F8ED32" w:rsidR="000D47BE" w:rsidRDefault="008F6EE6">
      <w:r>
        <w:rPr>
          <w:b/>
          <w:sz w:val="32"/>
        </w:rPr>
        <w:t>Postgraduate Department RMU</w:t>
      </w:r>
    </w:p>
    <w:sectPr w:rsidR="000D47BE">
      <w:pgSz w:w="11900" w:h="16840"/>
      <w:pgMar w:top="80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B73"/>
    <w:multiLevelType w:val="hybridMultilevel"/>
    <w:tmpl w:val="E3643542"/>
    <w:lvl w:ilvl="0" w:tplc="97AC384A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D45EDA7A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042E9412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DA987AD2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66065EAA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F9409A0A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FE862772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CE16C73C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C65410A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5D6EC0"/>
    <w:multiLevelType w:val="hybridMultilevel"/>
    <w:tmpl w:val="1034E038"/>
    <w:lvl w:ilvl="0" w:tplc="89029002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2B36453C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9656E45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F85A37EC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D712664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8F0083F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7546899A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48AE8A80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CA02608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2B300C"/>
    <w:multiLevelType w:val="hybridMultilevel"/>
    <w:tmpl w:val="E48EB240"/>
    <w:lvl w:ilvl="0" w:tplc="F7726100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2683A10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C49E7A64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EF80CBB2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EFAC1DBC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FD00A260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E5742A34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6362375E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9B62681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400F5E"/>
    <w:multiLevelType w:val="hybridMultilevel"/>
    <w:tmpl w:val="68284114"/>
    <w:lvl w:ilvl="0" w:tplc="2AC08EC2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D34F5F0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900A63D8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3" w:tplc="F2924A7E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4" w:tplc="4B9C2E56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F646962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6" w:tplc="E512A770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7" w:tplc="1B8ACF3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59B883A8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C26939"/>
    <w:multiLevelType w:val="hybridMultilevel"/>
    <w:tmpl w:val="091E2102"/>
    <w:lvl w:ilvl="0" w:tplc="C75E0916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61C2284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916EC830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858EFBF2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18FAA0A0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C5B06D2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C648DA4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2F86B050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A320B12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1139B2"/>
    <w:multiLevelType w:val="hybridMultilevel"/>
    <w:tmpl w:val="5BD2F6E4"/>
    <w:lvl w:ilvl="0" w:tplc="1F8A4328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E7CE8C7C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E33E5F9C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3" w:tplc="735A9E3C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4" w:tplc="0F56B6D4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78AA8B0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6" w:tplc="023E5030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7" w:tplc="C9B22C3E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A6DCDC00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E85E78"/>
    <w:multiLevelType w:val="hybridMultilevel"/>
    <w:tmpl w:val="CE289234"/>
    <w:lvl w:ilvl="0" w:tplc="372E3FC8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 w:tplc="46A0FE3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44A27796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47529D6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58E0F3B8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792C242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7F207D40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9D6CD164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7BBE8F5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6BC7F8A"/>
    <w:multiLevelType w:val="hybridMultilevel"/>
    <w:tmpl w:val="41DA9C2C"/>
    <w:lvl w:ilvl="0" w:tplc="DDFCAEC6">
      <w:numFmt w:val="bullet"/>
      <w:lvlText w:val="o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 w:tplc="51D4915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5ACA9052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FCFC17E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E56C142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E764AB6E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C423D3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9800CA80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43A0A07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7E48F4"/>
    <w:multiLevelType w:val="hybridMultilevel"/>
    <w:tmpl w:val="01628922"/>
    <w:lvl w:ilvl="0" w:tplc="78222998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B86232A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E8835E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3A32E06A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4" w:tplc="EBBE76F4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FBF0BBE8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6" w:tplc="3FEEDD3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7" w:tplc="398E4F54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8" w:tplc="9D122774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1B5983"/>
    <w:multiLevelType w:val="hybridMultilevel"/>
    <w:tmpl w:val="6D7A7AEC"/>
    <w:lvl w:ilvl="0" w:tplc="4D2CE4C2">
      <w:start w:val="1"/>
      <w:numFmt w:val="lowerLetter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F6465C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27566742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E292A704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CEF4F4BE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C2CED13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9566FBE4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E6C4AB44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F836B5B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C2A5B2E"/>
    <w:multiLevelType w:val="hybridMultilevel"/>
    <w:tmpl w:val="7AF2F20A"/>
    <w:lvl w:ilvl="0" w:tplc="17101466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AA0E1E4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62864C00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1938BBF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79FC592C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5" w:tplc="5B10F086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E75C74C4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7" w:tplc="DF4864D0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8" w:tplc="F7400F5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411"/>
    <w:rsid w:val="000C288D"/>
    <w:rsid w:val="000D47BE"/>
    <w:rsid w:val="00345EBC"/>
    <w:rsid w:val="00752BE8"/>
    <w:rsid w:val="008F6EE6"/>
    <w:rsid w:val="009A2FB2"/>
    <w:rsid w:val="009C53ED"/>
    <w:rsid w:val="00AD200F"/>
    <w:rsid w:val="00AD6405"/>
    <w:rsid w:val="00C25411"/>
    <w:rsid w:val="00F4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0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2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Biochemistry</cp:lastModifiedBy>
  <cp:revision>10</cp:revision>
  <dcterms:created xsi:type="dcterms:W3CDTF">2022-09-13T07:56:00Z</dcterms:created>
  <dcterms:modified xsi:type="dcterms:W3CDTF">2022-09-16T05:44:00Z</dcterms:modified>
</cp:coreProperties>
</file>